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CD602F" w14:textId="3A1B82D8" w:rsidR="009B3D7F" w:rsidRDefault="009B3D7F" w:rsidP="00186017">
      <w:pPr>
        <w:rPr>
          <w:rFonts w:ascii="Arial" w:hAnsi="Arial" w:cs="Arial"/>
          <w:sz w:val="24"/>
          <w:szCs w:val="24"/>
        </w:rPr>
      </w:pPr>
      <w:r>
        <w:rPr>
          <w:rFonts w:ascii="Arial" w:hAnsi="Arial" w:cs="Arial"/>
          <w:noProof/>
          <w:sz w:val="24"/>
          <w:szCs w:val="24"/>
          <w:lang w:eastAsia="en-GB"/>
        </w:rPr>
        <w:drawing>
          <wp:inline distT="0" distB="0" distL="0" distR="0" wp14:anchorId="4C7758C2" wp14:editId="21F78972">
            <wp:extent cx="5731510" cy="2034540"/>
            <wp:effectExtent l="0" t="0" r="254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Header (New Sept 15).png"/>
                    <pic:cNvPicPr/>
                  </pic:nvPicPr>
                  <pic:blipFill>
                    <a:blip r:embed="rId6">
                      <a:extLst>
                        <a:ext uri="{28A0092B-C50C-407E-A947-70E740481C1C}">
                          <a14:useLocalDpi xmlns:a14="http://schemas.microsoft.com/office/drawing/2010/main" val="0"/>
                        </a:ext>
                      </a:extLst>
                    </a:blip>
                    <a:stretch>
                      <a:fillRect/>
                    </a:stretch>
                  </pic:blipFill>
                  <pic:spPr>
                    <a:xfrm>
                      <a:off x="0" y="0"/>
                      <a:ext cx="5731510" cy="2034540"/>
                    </a:xfrm>
                    <a:prstGeom prst="rect">
                      <a:avLst/>
                    </a:prstGeom>
                  </pic:spPr>
                </pic:pic>
              </a:graphicData>
            </a:graphic>
          </wp:inline>
        </w:drawing>
      </w:r>
    </w:p>
    <w:p w14:paraId="7696BC68" w14:textId="0FC6DD57" w:rsidR="009B3D7F" w:rsidRDefault="009B3D7F" w:rsidP="00186017">
      <w:pPr>
        <w:rPr>
          <w:rFonts w:ascii="Arial" w:hAnsi="Arial" w:cs="Arial"/>
          <w:sz w:val="24"/>
          <w:szCs w:val="24"/>
        </w:rPr>
      </w:pPr>
    </w:p>
    <w:p w14:paraId="5B261A4F" w14:textId="15556ED1" w:rsidR="009B3D7F" w:rsidRDefault="009B3D7F" w:rsidP="009B3D7F">
      <w:pPr>
        <w:jc w:val="both"/>
        <w:rPr>
          <w:rFonts w:ascii="Arial" w:hAnsi="Arial" w:cs="Arial"/>
          <w:sz w:val="24"/>
          <w:szCs w:val="24"/>
        </w:rPr>
      </w:pPr>
      <w:r>
        <w:rPr>
          <w:rFonts w:ascii="Arial" w:hAnsi="Arial" w:cs="Arial"/>
          <w:sz w:val="24"/>
          <w:szCs w:val="24"/>
        </w:rPr>
        <w:t>19 March 2021</w:t>
      </w:r>
    </w:p>
    <w:p w14:paraId="164B9A3F" w14:textId="77777777" w:rsidR="009B3D7F" w:rsidRDefault="009B3D7F" w:rsidP="009B3D7F">
      <w:pPr>
        <w:jc w:val="both"/>
        <w:rPr>
          <w:rFonts w:ascii="Arial" w:hAnsi="Arial" w:cs="Arial"/>
          <w:sz w:val="24"/>
          <w:szCs w:val="24"/>
        </w:rPr>
      </w:pPr>
    </w:p>
    <w:p w14:paraId="66F88AD6" w14:textId="50EFB04F" w:rsidR="00186017" w:rsidRDefault="00186017" w:rsidP="009B3D7F">
      <w:pPr>
        <w:jc w:val="both"/>
        <w:rPr>
          <w:rFonts w:ascii="Arial" w:hAnsi="Arial" w:cs="Arial"/>
          <w:sz w:val="24"/>
          <w:szCs w:val="24"/>
        </w:rPr>
      </w:pPr>
      <w:r w:rsidRPr="00186017">
        <w:rPr>
          <w:rFonts w:ascii="Arial" w:hAnsi="Arial" w:cs="Arial"/>
          <w:sz w:val="24"/>
          <w:szCs w:val="24"/>
        </w:rPr>
        <w:t>Dear Parent</w:t>
      </w:r>
      <w:r>
        <w:rPr>
          <w:rFonts w:ascii="Arial" w:hAnsi="Arial" w:cs="Arial"/>
          <w:sz w:val="24"/>
          <w:szCs w:val="24"/>
        </w:rPr>
        <w:t xml:space="preserve">s and Carers, </w:t>
      </w:r>
    </w:p>
    <w:p w14:paraId="3EF02EF5" w14:textId="17FF24B6" w:rsidR="00A5332C" w:rsidRDefault="00A5332C" w:rsidP="009B3D7F">
      <w:pPr>
        <w:jc w:val="both"/>
        <w:rPr>
          <w:rFonts w:ascii="Arial" w:hAnsi="Arial" w:cs="Arial"/>
          <w:sz w:val="24"/>
          <w:szCs w:val="24"/>
        </w:rPr>
      </w:pPr>
      <w:r>
        <w:rPr>
          <w:rFonts w:ascii="Arial" w:hAnsi="Arial" w:cs="Arial"/>
          <w:sz w:val="24"/>
          <w:szCs w:val="24"/>
        </w:rPr>
        <w:t xml:space="preserve">It has been an absolute pleasure to welcome learners back to school this week. Attendance has been excellent at just over 96%. We now look forward to catching up with Year 7 and Year 8 next week. We would politely remind you that </w:t>
      </w:r>
      <w:r w:rsidRPr="00A5332C">
        <w:rPr>
          <w:rFonts w:ascii="Arial" w:hAnsi="Arial" w:cs="Arial"/>
          <w:sz w:val="24"/>
          <w:szCs w:val="24"/>
        </w:rPr>
        <w:t xml:space="preserve">Year 7 </w:t>
      </w:r>
      <w:proofErr w:type="gramStart"/>
      <w:r w:rsidRPr="00A5332C">
        <w:rPr>
          <w:rFonts w:ascii="Arial" w:hAnsi="Arial" w:cs="Arial"/>
          <w:sz w:val="24"/>
          <w:szCs w:val="24"/>
        </w:rPr>
        <w:t>will</w:t>
      </w:r>
      <w:proofErr w:type="gramEnd"/>
      <w:r w:rsidRPr="00A5332C">
        <w:rPr>
          <w:rFonts w:ascii="Arial" w:hAnsi="Arial" w:cs="Arial"/>
          <w:sz w:val="24"/>
          <w:szCs w:val="24"/>
        </w:rPr>
        <w:t xml:space="preserve"> finish school at 2.50pm, Year 8 at 3</w:t>
      </w:r>
      <w:r w:rsidR="009B3D7F">
        <w:rPr>
          <w:rFonts w:ascii="Arial" w:hAnsi="Arial" w:cs="Arial"/>
          <w:sz w:val="24"/>
          <w:szCs w:val="24"/>
        </w:rPr>
        <w:t>.00</w:t>
      </w:r>
      <w:r w:rsidRPr="00A5332C">
        <w:rPr>
          <w:rFonts w:ascii="Arial" w:hAnsi="Arial" w:cs="Arial"/>
          <w:sz w:val="24"/>
          <w:szCs w:val="24"/>
        </w:rPr>
        <w:t>pm. The remainder of pupils will finish the school day at 3.10pm.</w:t>
      </w:r>
    </w:p>
    <w:p w14:paraId="440D454F" w14:textId="3B93EC39" w:rsidR="0002714A" w:rsidRPr="00156ECB" w:rsidRDefault="0002714A" w:rsidP="009B3D7F">
      <w:pPr>
        <w:jc w:val="both"/>
        <w:rPr>
          <w:rFonts w:ascii="Arial" w:hAnsi="Arial" w:cs="Arial"/>
          <w:b/>
          <w:bCs/>
          <w:i/>
          <w:iCs/>
          <w:sz w:val="24"/>
          <w:szCs w:val="24"/>
          <w:u w:val="single"/>
        </w:rPr>
      </w:pPr>
      <w:r w:rsidRPr="00156ECB">
        <w:rPr>
          <w:rFonts w:ascii="Arial" w:hAnsi="Arial" w:cs="Arial"/>
          <w:b/>
          <w:bCs/>
          <w:i/>
          <w:iCs/>
          <w:sz w:val="24"/>
          <w:szCs w:val="24"/>
          <w:u w:val="single"/>
        </w:rPr>
        <w:t>Face Coverings</w:t>
      </w:r>
    </w:p>
    <w:p w14:paraId="2818FB30" w14:textId="05C464EB" w:rsidR="0002714A" w:rsidRPr="00156ECB" w:rsidRDefault="00156ECB" w:rsidP="009B3D7F">
      <w:pPr>
        <w:jc w:val="both"/>
        <w:rPr>
          <w:rFonts w:ascii="Arial" w:hAnsi="Arial" w:cs="Arial"/>
          <w:bCs/>
          <w:iCs/>
          <w:sz w:val="24"/>
          <w:szCs w:val="24"/>
        </w:rPr>
      </w:pPr>
      <w:r w:rsidRPr="00156ECB">
        <w:rPr>
          <w:rFonts w:ascii="Arial" w:hAnsi="Arial" w:cs="Arial"/>
          <w:bCs/>
          <w:iCs/>
          <w:sz w:val="24"/>
          <w:szCs w:val="24"/>
        </w:rPr>
        <w:t xml:space="preserve">Pupils </w:t>
      </w:r>
      <w:r w:rsidR="00A5332C">
        <w:rPr>
          <w:rFonts w:ascii="Arial" w:hAnsi="Arial" w:cs="Arial"/>
          <w:bCs/>
          <w:iCs/>
          <w:sz w:val="24"/>
          <w:szCs w:val="24"/>
        </w:rPr>
        <w:t xml:space="preserve">have displayed a very positive and mature attitude towards the wearing of face coverings </w:t>
      </w:r>
      <w:r w:rsidRPr="00156ECB">
        <w:rPr>
          <w:rFonts w:ascii="Arial" w:hAnsi="Arial" w:cs="Arial"/>
          <w:bCs/>
          <w:iCs/>
          <w:sz w:val="24"/>
          <w:szCs w:val="24"/>
        </w:rPr>
        <w:t>in</w:t>
      </w:r>
      <w:r w:rsidR="00A5332C">
        <w:rPr>
          <w:rFonts w:ascii="Arial" w:hAnsi="Arial" w:cs="Arial"/>
          <w:bCs/>
          <w:iCs/>
          <w:sz w:val="24"/>
          <w:szCs w:val="24"/>
        </w:rPr>
        <w:t xml:space="preserve"> communal areas of the school. As highlighted in last week’s letter, r</w:t>
      </w:r>
      <w:r w:rsidRPr="00156ECB">
        <w:rPr>
          <w:rFonts w:ascii="Arial" w:hAnsi="Arial" w:cs="Arial"/>
          <w:bCs/>
          <w:iCs/>
          <w:sz w:val="24"/>
          <w:szCs w:val="24"/>
        </w:rPr>
        <w:t>ecent guidance from Welsh Government refers to the wearing of f</w:t>
      </w:r>
      <w:r w:rsidR="009B3D7F">
        <w:rPr>
          <w:rFonts w:ascii="Arial" w:hAnsi="Arial" w:cs="Arial"/>
          <w:bCs/>
          <w:iCs/>
          <w:sz w:val="24"/>
          <w:szCs w:val="24"/>
        </w:rPr>
        <w:t>ace coverings and states that “</w:t>
      </w:r>
      <w:r w:rsidRPr="00156ECB">
        <w:rPr>
          <w:rFonts w:ascii="Arial" w:hAnsi="Arial" w:cs="Arial"/>
          <w:bCs/>
          <w:iCs/>
          <w:sz w:val="24"/>
          <w:szCs w:val="24"/>
        </w:rPr>
        <w:t>i</w:t>
      </w:r>
      <w:r w:rsidR="0002714A" w:rsidRPr="00156ECB">
        <w:rPr>
          <w:rFonts w:ascii="Arial" w:hAnsi="Arial" w:cs="Arial"/>
          <w:bCs/>
          <w:iCs/>
          <w:sz w:val="24"/>
          <w:szCs w:val="24"/>
        </w:rPr>
        <w:t>f social distancing cannot be maintained</w:t>
      </w:r>
      <w:r w:rsidRPr="00156ECB">
        <w:rPr>
          <w:rFonts w:ascii="Arial" w:hAnsi="Arial" w:cs="Arial"/>
          <w:bCs/>
          <w:iCs/>
          <w:sz w:val="24"/>
          <w:szCs w:val="24"/>
        </w:rPr>
        <w:t xml:space="preserve">, face coverings should be worn </w:t>
      </w:r>
      <w:r w:rsidR="0002714A" w:rsidRPr="00156ECB">
        <w:rPr>
          <w:rFonts w:ascii="Arial" w:hAnsi="Arial" w:cs="Arial"/>
          <w:bCs/>
          <w:iCs/>
          <w:sz w:val="24"/>
          <w:szCs w:val="24"/>
        </w:rPr>
        <w:t>anywhere on the school estate, including in th</w:t>
      </w:r>
      <w:r w:rsidRPr="00156ECB">
        <w:rPr>
          <w:rFonts w:ascii="Arial" w:hAnsi="Arial" w:cs="Arial"/>
          <w:bCs/>
          <w:iCs/>
          <w:sz w:val="24"/>
          <w:szCs w:val="24"/>
        </w:rPr>
        <w:t>e classroom</w:t>
      </w:r>
      <w:r w:rsidR="0002714A" w:rsidRPr="00156ECB">
        <w:rPr>
          <w:rFonts w:ascii="Arial" w:hAnsi="Arial" w:cs="Arial"/>
          <w:bCs/>
          <w:iCs/>
          <w:sz w:val="24"/>
          <w:szCs w:val="24"/>
        </w:rPr>
        <w:t>.</w:t>
      </w:r>
      <w:r w:rsidRPr="00156ECB">
        <w:rPr>
          <w:rFonts w:ascii="Arial" w:hAnsi="Arial" w:cs="Arial"/>
          <w:bCs/>
          <w:iCs/>
          <w:sz w:val="24"/>
          <w:szCs w:val="24"/>
        </w:rPr>
        <w:t>”</w:t>
      </w:r>
      <w:r w:rsidR="0002714A" w:rsidRPr="00156ECB">
        <w:rPr>
          <w:rFonts w:ascii="Arial" w:hAnsi="Arial" w:cs="Arial"/>
          <w:bCs/>
          <w:iCs/>
          <w:sz w:val="24"/>
          <w:szCs w:val="24"/>
        </w:rPr>
        <w:t xml:space="preserve"> </w:t>
      </w:r>
      <w:r w:rsidR="00A5332C">
        <w:rPr>
          <w:rFonts w:ascii="Arial" w:hAnsi="Arial" w:cs="Arial"/>
          <w:bCs/>
          <w:iCs/>
          <w:sz w:val="24"/>
          <w:szCs w:val="24"/>
        </w:rPr>
        <w:t xml:space="preserve">Staff are reminding pupils of this on a regular basis. If you would like your child to adhere to this </w:t>
      </w:r>
      <w:proofErr w:type="gramStart"/>
      <w:r w:rsidR="00A5332C">
        <w:rPr>
          <w:rFonts w:ascii="Arial" w:hAnsi="Arial" w:cs="Arial"/>
          <w:bCs/>
          <w:iCs/>
          <w:sz w:val="24"/>
          <w:szCs w:val="24"/>
        </w:rPr>
        <w:t>protocol,</w:t>
      </w:r>
      <w:proofErr w:type="gramEnd"/>
      <w:r w:rsidR="00A5332C">
        <w:rPr>
          <w:rFonts w:ascii="Arial" w:hAnsi="Arial" w:cs="Arial"/>
          <w:bCs/>
          <w:iCs/>
          <w:sz w:val="24"/>
          <w:szCs w:val="24"/>
        </w:rPr>
        <w:t xml:space="preserve"> </w:t>
      </w:r>
      <w:r w:rsidR="00CF44F8">
        <w:rPr>
          <w:rFonts w:ascii="Arial" w:hAnsi="Arial" w:cs="Arial"/>
          <w:bCs/>
          <w:iCs/>
          <w:sz w:val="24"/>
          <w:szCs w:val="24"/>
        </w:rPr>
        <w:t>and to wear a covering in lessons please may</w:t>
      </w:r>
      <w:r w:rsidR="00A5332C">
        <w:rPr>
          <w:rFonts w:ascii="Arial" w:hAnsi="Arial" w:cs="Arial"/>
          <w:bCs/>
          <w:iCs/>
          <w:sz w:val="24"/>
          <w:szCs w:val="24"/>
        </w:rPr>
        <w:t xml:space="preserve"> we suggest that you also remind them of this. </w:t>
      </w:r>
    </w:p>
    <w:p w14:paraId="5FEA5B90" w14:textId="2EA83949" w:rsidR="00B80C96" w:rsidRDefault="00B80C96" w:rsidP="009B3D7F">
      <w:pPr>
        <w:jc w:val="both"/>
        <w:rPr>
          <w:rFonts w:ascii="Arial" w:hAnsi="Arial" w:cs="Arial"/>
          <w:b/>
          <w:bCs/>
          <w:i/>
          <w:iCs/>
          <w:sz w:val="24"/>
          <w:szCs w:val="24"/>
          <w:u w:val="single"/>
        </w:rPr>
      </w:pPr>
      <w:r w:rsidRPr="00B80C96">
        <w:rPr>
          <w:rFonts w:ascii="Arial" w:hAnsi="Arial" w:cs="Arial"/>
          <w:b/>
          <w:bCs/>
          <w:i/>
          <w:iCs/>
          <w:sz w:val="24"/>
          <w:szCs w:val="24"/>
          <w:u w:val="single"/>
        </w:rPr>
        <w:t xml:space="preserve">Testing of </w:t>
      </w:r>
      <w:r w:rsidR="008434BC">
        <w:rPr>
          <w:rFonts w:ascii="Arial" w:hAnsi="Arial" w:cs="Arial"/>
          <w:b/>
          <w:bCs/>
          <w:i/>
          <w:iCs/>
          <w:sz w:val="24"/>
          <w:szCs w:val="24"/>
          <w:u w:val="single"/>
        </w:rPr>
        <w:t xml:space="preserve">Pupils </w:t>
      </w:r>
    </w:p>
    <w:p w14:paraId="68F8F19A" w14:textId="0CF2BC04" w:rsidR="00F07C38" w:rsidRDefault="00F07C38" w:rsidP="009B3D7F">
      <w:pPr>
        <w:jc w:val="both"/>
        <w:rPr>
          <w:rFonts w:ascii="Arial" w:hAnsi="Arial" w:cs="Arial"/>
          <w:bCs/>
          <w:iCs/>
          <w:sz w:val="24"/>
          <w:szCs w:val="24"/>
        </w:rPr>
      </w:pPr>
      <w:r w:rsidRPr="00F07C38">
        <w:rPr>
          <w:rFonts w:ascii="Arial" w:hAnsi="Arial" w:cs="Arial"/>
          <w:bCs/>
          <w:iCs/>
          <w:sz w:val="24"/>
          <w:szCs w:val="24"/>
        </w:rPr>
        <w:t xml:space="preserve">Lateral Flow Tests </w:t>
      </w:r>
      <w:r w:rsidR="00A5332C">
        <w:rPr>
          <w:rFonts w:ascii="Arial" w:hAnsi="Arial" w:cs="Arial"/>
          <w:bCs/>
          <w:iCs/>
          <w:sz w:val="24"/>
          <w:szCs w:val="24"/>
        </w:rPr>
        <w:t xml:space="preserve">have now been issued to pupils in </w:t>
      </w:r>
      <w:r>
        <w:rPr>
          <w:rFonts w:ascii="Arial" w:hAnsi="Arial" w:cs="Arial"/>
          <w:bCs/>
          <w:iCs/>
          <w:sz w:val="24"/>
          <w:szCs w:val="24"/>
        </w:rPr>
        <w:t xml:space="preserve">years </w:t>
      </w:r>
      <w:r w:rsidRPr="00F07C38">
        <w:rPr>
          <w:rFonts w:ascii="Arial" w:hAnsi="Arial" w:cs="Arial"/>
          <w:b/>
          <w:bCs/>
          <w:iCs/>
          <w:sz w:val="24"/>
          <w:szCs w:val="24"/>
        </w:rPr>
        <w:t>10,</w:t>
      </w:r>
      <w:r>
        <w:rPr>
          <w:rFonts w:ascii="Arial" w:hAnsi="Arial" w:cs="Arial"/>
          <w:b/>
          <w:bCs/>
          <w:iCs/>
          <w:sz w:val="24"/>
          <w:szCs w:val="24"/>
        </w:rPr>
        <w:t xml:space="preserve"> </w:t>
      </w:r>
      <w:r w:rsidR="008434BC" w:rsidRPr="00F07C38">
        <w:rPr>
          <w:rFonts w:ascii="Arial" w:hAnsi="Arial" w:cs="Arial"/>
          <w:b/>
          <w:bCs/>
          <w:iCs/>
          <w:sz w:val="24"/>
          <w:szCs w:val="24"/>
        </w:rPr>
        <w:t>11,</w:t>
      </w:r>
      <w:r>
        <w:rPr>
          <w:rFonts w:ascii="Arial" w:hAnsi="Arial" w:cs="Arial"/>
          <w:b/>
          <w:bCs/>
          <w:iCs/>
          <w:sz w:val="24"/>
          <w:szCs w:val="24"/>
        </w:rPr>
        <w:t xml:space="preserve"> </w:t>
      </w:r>
      <w:r w:rsidR="008434BC" w:rsidRPr="00F07C38">
        <w:rPr>
          <w:rFonts w:ascii="Arial" w:hAnsi="Arial" w:cs="Arial"/>
          <w:b/>
          <w:bCs/>
          <w:iCs/>
          <w:sz w:val="24"/>
          <w:szCs w:val="24"/>
        </w:rPr>
        <w:t>12 and 13</w:t>
      </w:r>
      <w:r w:rsidR="00A5332C">
        <w:rPr>
          <w:rFonts w:ascii="Arial" w:hAnsi="Arial" w:cs="Arial"/>
          <w:b/>
          <w:bCs/>
          <w:iCs/>
          <w:sz w:val="24"/>
          <w:szCs w:val="24"/>
        </w:rPr>
        <w:t xml:space="preserve"> where consent has been provided. </w:t>
      </w:r>
      <w:r w:rsidR="008434BC">
        <w:rPr>
          <w:rFonts w:ascii="Arial" w:hAnsi="Arial" w:cs="Arial"/>
          <w:bCs/>
          <w:iCs/>
          <w:sz w:val="24"/>
          <w:szCs w:val="24"/>
        </w:rPr>
        <w:t xml:space="preserve"> </w:t>
      </w:r>
      <w:r w:rsidR="00DB42C6">
        <w:rPr>
          <w:rFonts w:ascii="Arial" w:hAnsi="Arial" w:cs="Arial"/>
          <w:bCs/>
          <w:iCs/>
          <w:sz w:val="24"/>
          <w:szCs w:val="24"/>
        </w:rPr>
        <w:t xml:space="preserve">Tests are being undertaken </w:t>
      </w:r>
      <w:r w:rsidR="00CF44F8">
        <w:rPr>
          <w:rFonts w:ascii="Arial" w:hAnsi="Arial" w:cs="Arial"/>
          <w:bCs/>
          <w:iCs/>
          <w:sz w:val="24"/>
          <w:szCs w:val="24"/>
        </w:rPr>
        <w:t xml:space="preserve">by pupils </w:t>
      </w:r>
      <w:r w:rsidR="00DB42C6">
        <w:rPr>
          <w:rFonts w:ascii="Arial" w:hAnsi="Arial" w:cs="Arial"/>
          <w:bCs/>
          <w:iCs/>
          <w:sz w:val="24"/>
          <w:szCs w:val="24"/>
        </w:rPr>
        <w:t xml:space="preserve">twice per week. </w:t>
      </w:r>
    </w:p>
    <w:p w14:paraId="5723A48B" w14:textId="566A3832" w:rsidR="00214775" w:rsidRDefault="00214775" w:rsidP="009B3D7F">
      <w:pPr>
        <w:jc w:val="both"/>
        <w:rPr>
          <w:rFonts w:ascii="Arial" w:hAnsi="Arial" w:cs="Arial"/>
          <w:b/>
          <w:bCs/>
          <w:i/>
          <w:iCs/>
          <w:sz w:val="24"/>
          <w:szCs w:val="24"/>
          <w:u w:val="single"/>
        </w:rPr>
      </w:pPr>
      <w:r w:rsidRPr="00214775">
        <w:rPr>
          <w:rFonts w:ascii="Arial" w:hAnsi="Arial" w:cs="Arial"/>
          <w:b/>
          <w:bCs/>
          <w:i/>
          <w:iCs/>
          <w:sz w:val="24"/>
          <w:szCs w:val="24"/>
          <w:u w:val="single"/>
        </w:rPr>
        <w:t>School Uniform</w:t>
      </w:r>
    </w:p>
    <w:p w14:paraId="6635BAB1" w14:textId="77777777" w:rsidR="009B3D7F" w:rsidRDefault="00214775" w:rsidP="009B3D7F">
      <w:pPr>
        <w:jc w:val="both"/>
        <w:rPr>
          <w:rFonts w:ascii="Arial" w:hAnsi="Arial" w:cs="Arial"/>
          <w:bCs/>
          <w:iCs/>
          <w:sz w:val="24"/>
          <w:szCs w:val="24"/>
        </w:rPr>
      </w:pPr>
      <w:r>
        <w:rPr>
          <w:rFonts w:ascii="Arial" w:hAnsi="Arial" w:cs="Arial"/>
          <w:bCs/>
          <w:iCs/>
          <w:sz w:val="24"/>
          <w:szCs w:val="24"/>
        </w:rPr>
        <w:t xml:space="preserve">Since returning to school following the Christmas break, we have demonstrated flexibility in terms of relaxing the rules surrounding school uniform. As highlighted in previous letters, however, uniform will need to be worn during the summer term when all pupils will be back in school. This complies with Welsh Government recommendations and supports our mitigation measures to help ensure that contact groups remain within their designated lunch and break time zones. Pupils may choose to wear the winter or summer uniform. </w:t>
      </w:r>
    </w:p>
    <w:p w14:paraId="72C99AA6" w14:textId="0988F543" w:rsidR="00214775" w:rsidRDefault="00214775" w:rsidP="009B3D7F">
      <w:pPr>
        <w:jc w:val="both"/>
        <w:rPr>
          <w:rFonts w:ascii="Arial" w:hAnsi="Arial" w:cs="Arial"/>
          <w:bCs/>
          <w:iCs/>
          <w:sz w:val="24"/>
          <w:szCs w:val="24"/>
        </w:rPr>
      </w:pPr>
      <w:r>
        <w:rPr>
          <w:rFonts w:ascii="Arial" w:hAnsi="Arial" w:cs="Arial"/>
          <w:bCs/>
          <w:iCs/>
          <w:sz w:val="24"/>
          <w:szCs w:val="24"/>
        </w:rPr>
        <w:lastRenderedPageBreak/>
        <w:t>Please be advised that d</w:t>
      </w:r>
      <w:r w:rsidRPr="00214775">
        <w:rPr>
          <w:rFonts w:ascii="Arial" w:hAnsi="Arial" w:cs="Arial"/>
          <w:bCs/>
          <w:iCs/>
          <w:sz w:val="24"/>
          <w:szCs w:val="24"/>
        </w:rPr>
        <w:t xml:space="preserve">uring restrictions when non-essential retail is closed, </w:t>
      </w:r>
      <w:r>
        <w:rPr>
          <w:rFonts w:ascii="Arial" w:hAnsi="Arial" w:cs="Arial"/>
          <w:bCs/>
          <w:iCs/>
          <w:sz w:val="24"/>
          <w:szCs w:val="24"/>
        </w:rPr>
        <w:t xml:space="preserve">many </w:t>
      </w:r>
      <w:r w:rsidRPr="00214775">
        <w:rPr>
          <w:rFonts w:ascii="Arial" w:hAnsi="Arial" w:cs="Arial"/>
          <w:bCs/>
          <w:iCs/>
          <w:sz w:val="24"/>
          <w:szCs w:val="24"/>
        </w:rPr>
        <w:t>items c</w:t>
      </w:r>
      <w:r>
        <w:rPr>
          <w:rFonts w:ascii="Arial" w:hAnsi="Arial" w:cs="Arial"/>
          <w:bCs/>
          <w:iCs/>
          <w:sz w:val="24"/>
          <w:szCs w:val="24"/>
        </w:rPr>
        <w:t xml:space="preserve">an still be purchased in supermarkets </w:t>
      </w:r>
      <w:proofErr w:type="gramStart"/>
      <w:r>
        <w:rPr>
          <w:rFonts w:ascii="Arial" w:hAnsi="Arial" w:cs="Arial"/>
          <w:bCs/>
          <w:iCs/>
          <w:sz w:val="24"/>
          <w:szCs w:val="24"/>
        </w:rPr>
        <w:t>and also</w:t>
      </w:r>
      <w:proofErr w:type="gramEnd"/>
      <w:r>
        <w:rPr>
          <w:rFonts w:ascii="Arial" w:hAnsi="Arial" w:cs="Arial"/>
          <w:bCs/>
          <w:iCs/>
          <w:sz w:val="24"/>
          <w:szCs w:val="24"/>
        </w:rPr>
        <w:t xml:space="preserve"> online via the school stockist. Please see below for the link to YC Sports.</w:t>
      </w:r>
    </w:p>
    <w:p w14:paraId="43FAC6C8" w14:textId="00F6340E" w:rsidR="00214775" w:rsidRPr="00214775" w:rsidRDefault="009B3D7F" w:rsidP="009B3D7F">
      <w:pPr>
        <w:jc w:val="both"/>
        <w:rPr>
          <w:rFonts w:ascii="Arial" w:hAnsi="Arial" w:cs="Arial"/>
          <w:bCs/>
          <w:iCs/>
          <w:sz w:val="24"/>
          <w:szCs w:val="24"/>
        </w:rPr>
      </w:pPr>
      <w:hyperlink r:id="rId7" w:history="1">
        <w:r w:rsidR="00214775" w:rsidRPr="00B609B3">
          <w:rPr>
            <w:rStyle w:val="Hyperlink"/>
            <w:rFonts w:ascii="Arial" w:hAnsi="Arial" w:cs="Arial"/>
            <w:bCs/>
            <w:iCs/>
            <w:sz w:val="24"/>
            <w:szCs w:val="24"/>
          </w:rPr>
          <w:t>https://www.ycsports.com</w:t>
        </w:r>
      </w:hyperlink>
      <w:r w:rsidR="00214775">
        <w:rPr>
          <w:rFonts w:ascii="Arial" w:hAnsi="Arial" w:cs="Arial"/>
          <w:bCs/>
          <w:iCs/>
          <w:sz w:val="24"/>
          <w:szCs w:val="24"/>
        </w:rPr>
        <w:t xml:space="preserve"> </w:t>
      </w:r>
    </w:p>
    <w:p w14:paraId="74862547" w14:textId="1588EE61" w:rsidR="00C061FA" w:rsidRPr="00B80C96" w:rsidRDefault="00C85E82" w:rsidP="009B3D7F">
      <w:pPr>
        <w:jc w:val="both"/>
        <w:rPr>
          <w:rFonts w:ascii="Arial" w:hAnsi="Arial" w:cs="Arial"/>
          <w:bCs/>
          <w:iCs/>
          <w:sz w:val="24"/>
          <w:szCs w:val="24"/>
        </w:rPr>
      </w:pPr>
      <w:r w:rsidRPr="00C85E82">
        <w:rPr>
          <w:rFonts w:ascii="Arial" w:hAnsi="Arial" w:cs="Arial"/>
          <w:b/>
          <w:bCs/>
          <w:i/>
          <w:iCs/>
          <w:sz w:val="24"/>
          <w:szCs w:val="24"/>
          <w:u w:val="single"/>
        </w:rPr>
        <w:t>Parents</w:t>
      </w:r>
      <w:r w:rsidR="00BD2FEA">
        <w:rPr>
          <w:rFonts w:ascii="Arial" w:hAnsi="Arial" w:cs="Arial"/>
          <w:b/>
          <w:bCs/>
          <w:i/>
          <w:iCs/>
          <w:sz w:val="24"/>
          <w:szCs w:val="24"/>
          <w:u w:val="single"/>
        </w:rPr>
        <w:t>/Carers</w:t>
      </w:r>
      <w:r w:rsidRPr="00C85E82">
        <w:rPr>
          <w:rFonts w:ascii="Arial" w:hAnsi="Arial" w:cs="Arial"/>
          <w:b/>
          <w:bCs/>
          <w:i/>
          <w:iCs/>
          <w:sz w:val="24"/>
          <w:szCs w:val="24"/>
          <w:u w:val="single"/>
        </w:rPr>
        <w:t>’ Consultation Events</w:t>
      </w:r>
    </w:p>
    <w:p w14:paraId="2FDBBFC6" w14:textId="10B78A00" w:rsidR="00DB42C6" w:rsidRDefault="00B80C96" w:rsidP="009B3D7F">
      <w:pPr>
        <w:jc w:val="both"/>
        <w:rPr>
          <w:rFonts w:ascii="Arial" w:hAnsi="Arial" w:cs="Arial"/>
          <w:bCs/>
          <w:iCs/>
          <w:sz w:val="24"/>
          <w:szCs w:val="24"/>
        </w:rPr>
      </w:pPr>
      <w:r>
        <w:rPr>
          <w:rFonts w:ascii="Arial" w:hAnsi="Arial" w:cs="Arial"/>
          <w:bCs/>
          <w:iCs/>
          <w:sz w:val="24"/>
          <w:szCs w:val="24"/>
        </w:rPr>
        <w:t xml:space="preserve">As highlighted in previous letters, the </w:t>
      </w:r>
      <w:r w:rsidR="00A5332C">
        <w:rPr>
          <w:rFonts w:ascii="Arial" w:hAnsi="Arial" w:cs="Arial"/>
          <w:bCs/>
          <w:iCs/>
          <w:sz w:val="24"/>
          <w:szCs w:val="24"/>
        </w:rPr>
        <w:t xml:space="preserve">third </w:t>
      </w:r>
      <w:r>
        <w:rPr>
          <w:rFonts w:ascii="Arial" w:hAnsi="Arial" w:cs="Arial"/>
          <w:bCs/>
          <w:iCs/>
          <w:sz w:val="24"/>
          <w:szCs w:val="24"/>
        </w:rPr>
        <w:t xml:space="preserve">of our Parents/Carers Consultation events will take place on </w:t>
      </w:r>
      <w:r w:rsidR="00A5332C">
        <w:rPr>
          <w:rFonts w:ascii="Arial" w:hAnsi="Arial" w:cs="Arial"/>
          <w:bCs/>
          <w:iCs/>
          <w:sz w:val="24"/>
          <w:szCs w:val="24"/>
        </w:rPr>
        <w:t>23 March for Year 12</w:t>
      </w:r>
      <w:r w:rsidR="00F07C38">
        <w:rPr>
          <w:rFonts w:ascii="Arial" w:hAnsi="Arial" w:cs="Arial"/>
          <w:bCs/>
          <w:iCs/>
          <w:sz w:val="24"/>
          <w:szCs w:val="24"/>
        </w:rPr>
        <w:t xml:space="preserve">. </w:t>
      </w:r>
      <w:r w:rsidR="00DB42C6" w:rsidRPr="00DB42C6">
        <w:rPr>
          <w:rFonts w:ascii="Arial" w:hAnsi="Arial" w:cs="Arial"/>
          <w:bCs/>
          <w:iCs/>
          <w:sz w:val="24"/>
          <w:szCs w:val="24"/>
        </w:rPr>
        <w:t>Details regarding the practicalities have already been sent to families with a child in Year 12.</w:t>
      </w:r>
    </w:p>
    <w:p w14:paraId="616B9C97" w14:textId="4EA1CA53" w:rsidR="00B80C96" w:rsidRDefault="00A5332C" w:rsidP="009B3D7F">
      <w:pPr>
        <w:jc w:val="both"/>
        <w:rPr>
          <w:rFonts w:ascii="Arial" w:hAnsi="Arial" w:cs="Arial"/>
          <w:bCs/>
          <w:iCs/>
          <w:sz w:val="24"/>
          <w:szCs w:val="24"/>
        </w:rPr>
      </w:pPr>
      <w:r>
        <w:rPr>
          <w:rFonts w:ascii="Arial" w:hAnsi="Arial" w:cs="Arial"/>
          <w:bCs/>
          <w:iCs/>
          <w:sz w:val="24"/>
          <w:szCs w:val="24"/>
        </w:rPr>
        <w:t xml:space="preserve">May I take this opportunity to thank you for the highly positive feedback regarding the previous two events. </w:t>
      </w:r>
    </w:p>
    <w:p w14:paraId="65CFAD09" w14:textId="26AABA43" w:rsidR="001210C4" w:rsidRDefault="00A5332C" w:rsidP="009B3D7F">
      <w:pPr>
        <w:shd w:val="clear" w:color="auto" w:fill="FFFFFF"/>
        <w:spacing w:after="0" w:line="240" w:lineRule="auto"/>
        <w:jc w:val="both"/>
        <w:textAlignment w:val="baseline"/>
        <w:rPr>
          <w:rFonts w:ascii="Arial" w:hAnsi="Arial" w:cs="Arial"/>
          <w:b/>
          <w:bCs/>
          <w:i/>
          <w:iCs/>
          <w:sz w:val="24"/>
          <w:szCs w:val="24"/>
          <w:u w:val="single"/>
        </w:rPr>
      </w:pPr>
      <w:r>
        <w:rPr>
          <w:rFonts w:ascii="Arial" w:hAnsi="Arial" w:cs="Arial"/>
          <w:b/>
          <w:bCs/>
          <w:i/>
          <w:iCs/>
          <w:sz w:val="24"/>
          <w:szCs w:val="24"/>
          <w:u w:val="single"/>
        </w:rPr>
        <w:t>Centre Determined Grades – Access Arrangements</w:t>
      </w:r>
    </w:p>
    <w:p w14:paraId="54B7C563" w14:textId="77777777" w:rsidR="00DB42C6" w:rsidRDefault="00DB42C6" w:rsidP="009B3D7F">
      <w:pPr>
        <w:shd w:val="clear" w:color="auto" w:fill="FFFFFF"/>
        <w:spacing w:after="0" w:line="240" w:lineRule="auto"/>
        <w:jc w:val="both"/>
        <w:textAlignment w:val="baseline"/>
        <w:rPr>
          <w:rFonts w:ascii="Arial" w:hAnsi="Arial" w:cs="Arial"/>
          <w:bCs/>
          <w:i/>
          <w:iCs/>
          <w:sz w:val="24"/>
          <w:szCs w:val="24"/>
          <w:u w:val="single"/>
        </w:rPr>
      </w:pPr>
    </w:p>
    <w:p w14:paraId="365D2583" w14:textId="373DB0E3" w:rsidR="00A5332C" w:rsidRDefault="00A5332C" w:rsidP="009B3D7F">
      <w:pPr>
        <w:shd w:val="clear" w:color="auto" w:fill="FFFFFF"/>
        <w:spacing w:after="0" w:line="240" w:lineRule="auto"/>
        <w:jc w:val="both"/>
        <w:textAlignment w:val="baseline"/>
        <w:rPr>
          <w:rFonts w:ascii="Arial" w:hAnsi="Arial" w:cs="Arial"/>
          <w:bCs/>
          <w:iCs/>
          <w:sz w:val="24"/>
          <w:szCs w:val="24"/>
        </w:rPr>
      </w:pPr>
      <w:r>
        <w:rPr>
          <w:rFonts w:ascii="Arial" w:hAnsi="Arial" w:cs="Arial"/>
          <w:bCs/>
          <w:iCs/>
          <w:sz w:val="24"/>
          <w:szCs w:val="24"/>
        </w:rPr>
        <w:t xml:space="preserve">If your child is in Years 10, 11, 2 or 13, you will have received detailed information regarding the </w:t>
      </w:r>
      <w:r w:rsidR="00C347FC">
        <w:rPr>
          <w:rFonts w:ascii="Arial" w:hAnsi="Arial" w:cs="Arial"/>
          <w:bCs/>
          <w:iCs/>
          <w:sz w:val="24"/>
          <w:szCs w:val="24"/>
        </w:rPr>
        <w:t xml:space="preserve">school’s approach to Centre Determined Grades. Please be assured that if your child is entitled to access arrangements, these will be provided during the assessment process. </w:t>
      </w:r>
    </w:p>
    <w:p w14:paraId="0C0FD86D" w14:textId="56EE7CF4" w:rsidR="009052C6" w:rsidRDefault="009052C6" w:rsidP="009B3D7F">
      <w:pPr>
        <w:shd w:val="clear" w:color="auto" w:fill="FFFFFF"/>
        <w:spacing w:after="0" w:line="240" w:lineRule="auto"/>
        <w:jc w:val="both"/>
        <w:textAlignment w:val="baseline"/>
        <w:rPr>
          <w:rFonts w:ascii="Arial" w:hAnsi="Arial" w:cs="Arial"/>
          <w:bCs/>
          <w:iCs/>
          <w:sz w:val="24"/>
          <w:szCs w:val="24"/>
        </w:rPr>
      </w:pPr>
    </w:p>
    <w:p w14:paraId="073B2232" w14:textId="48B1AC7A" w:rsidR="009052C6" w:rsidRPr="00DB42C6" w:rsidRDefault="009052C6" w:rsidP="009B3D7F">
      <w:pPr>
        <w:shd w:val="clear" w:color="auto" w:fill="FFFFFF"/>
        <w:spacing w:after="0" w:line="240" w:lineRule="auto"/>
        <w:jc w:val="both"/>
        <w:textAlignment w:val="baseline"/>
        <w:rPr>
          <w:rFonts w:ascii="Arial" w:hAnsi="Arial" w:cs="Arial"/>
          <w:bCs/>
          <w:iCs/>
          <w:sz w:val="24"/>
          <w:szCs w:val="24"/>
        </w:rPr>
      </w:pPr>
      <w:r w:rsidRPr="009052C6">
        <w:rPr>
          <w:rFonts w:ascii="Arial" w:hAnsi="Arial" w:cs="Arial"/>
          <w:b/>
          <w:bCs/>
          <w:i/>
          <w:iCs/>
          <w:sz w:val="24"/>
          <w:szCs w:val="24"/>
          <w:u w:val="single"/>
        </w:rPr>
        <w:t>Parental Support</w:t>
      </w:r>
    </w:p>
    <w:p w14:paraId="029B92FD" w14:textId="540E1A68" w:rsidR="009052C6" w:rsidRDefault="009052C6" w:rsidP="009B3D7F">
      <w:pPr>
        <w:shd w:val="clear" w:color="auto" w:fill="FFFFFF"/>
        <w:spacing w:after="0" w:line="240" w:lineRule="auto"/>
        <w:jc w:val="both"/>
        <w:textAlignment w:val="baseline"/>
        <w:rPr>
          <w:rFonts w:ascii="Arial" w:hAnsi="Arial" w:cs="Arial"/>
          <w:bCs/>
          <w:iCs/>
          <w:sz w:val="24"/>
          <w:szCs w:val="24"/>
        </w:rPr>
      </w:pPr>
      <w:r w:rsidRPr="009052C6">
        <w:rPr>
          <w:rFonts w:ascii="Arial" w:hAnsi="Arial" w:cs="Arial"/>
          <w:bCs/>
          <w:iCs/>
          <w:sz w:val="24"/>
          <w:szCs w:val="24"/>
        </w:rPr>
        <w:t xml:space="preserve"> </w:t>
      </w:r>
    </w:p>
    <w:p w14:paraId="0DA67396" w14:textId="695FD436" w:rsidR="009052C6" w:rsidRPr="009052C6" w:rsidRDefault="009052C6" w:rsidP="009B3D7F">
      <w:pPr>
        <w:shd w:val="clear" w:color="auto" w:fill="FFFFFF"/>
        <w:spacing w:after="0" w:line="240" w:lineRule="auto"/>
        <w:jc w:val="both"/>
        <w:textAlignment w:val="baseline"/>
        <w:rPr>
          <w:rFonts w:ascii="Arial" w:hAnsi="Arial" w:cs="Arial"/>
          <w:bCs/>
          <w:iCs/>
          <w:sz w:val="24"/>
          <w:szCs w:val="24"/>
        </w:rPr>
      </w:pPr>
      <w:r>
        <w:rPr>
          <w:rFonts w:ascii="Arial" w:hAnsi="Arial" w:cs="Arial"/>
          <w:bCs/>
          <w:iCs/>
          <w:sz w:val="24"/>
          <w:szCs w:val="24"/>
        </w:rPr>
        <w:t xml:space="preserve">We have been contacted by </w:t>
      </w:r>
      <w:r w:rsidRPr="009052C6">
        <w:rPr>
          <w:rFonts w:ascii="Arial" w:hAnsi="Arial" w:cs="Arial"/>
          <w:bCs/>
          <w:iCs/>
          <w:sz w:val="24"/>
          <w:szCs w:val="24"/>
        </w:rPr>
        <w:t>the Service Coordinator an</w:t>
      </w:r>
      <w:r>
        <w:rPr>
          <w:rFonts w:ascii="Arial" w:hAnsi="Arial" w:cs="Arial"/>
          <w:bCs/>
          <w:iCs/>
          <w:sz w:val="24"/>
          <w:szCs w:val="24"/>
        </w:rPr>
        <w:t>d Family Support Practitioner of</w:t>
      </w:r>
      <w:r w:rsidRPr="009052C6">
        <w:rPr>
          <w:rFonts w:ascii="Arial" w:hAnsi="Arial" w:cs="Arial"/>
          <w:bCs/>
          <w:iCs/>
          <w:sz w:val="24"/>
          <w:szCs w:val="24"/>
        </w:rPr>
        <w:t xml:space="preserve"> a new service called </w:t>
      </w:r>
      <w:r w:rsidRPr="00DB42C6">
        <w:rPr>
          <w:rFonts w:ascii="Arial" w:hAnsi="Arial" w:cs="Arial"/>
          <w:bCs/>
          <w:iCs/>
          <w:color w:val="FF0000"/>
          <w:sz w:val="24"/>
          <w:szCs w:val="24"/>
        </w:rPr>
        <w:t>Parent Talk Wales</w:t>
      </w:r>
      <w:r w:rsidR="00DB42C6">
        <w:rPr>
          <w:rFonts w:ascii="Arial" w:hAnsi="Arial" w:cs="Arial"/>
          <w:bCs/>
          <w:iCs/>
          <w:sz w:val="24"/>
          <w:szCs w:val="24"/>
        </w:rPr>
        <w:t xml:space="preserve">. There is no doubt that the pandemic has led to growing pressure for a number of </w:t>
      </w:r>
      <w:r w:rsidRPr="009052C6">
        <w:rPr>
          <w:rFonts w:ascii="Arial" w:hAnsi="Arial" w:cs="Arial"/>
          <w:bCs/>
          <w:iCs/>
          <w:sz w:val="24"/>
          <w:szCs w:val="24"/>
        </w:rPr>
        <w:t xml:space="preserve">parents and families. Parents in Wales can now access this </w:t>
      </w:r>
      <w:r w:rsidR="00DB42C6">
        <w:rPr>
          <w:rFonts w:ascii="Arial" w:hAnsi="Arial" w:cs="Arial"/>
          <w:bCs/>
          <w:iCs/>
          <w:sz w:val="24"/>
          <w:szCs w:val="24"/>
        </w:rPr>
        <w:t>new service to get support with anything that i</w:t>
      </w:r>
      <w:r w:rsidRPr="009052C6">
        <w:rPr>
          <w:rFonts w:ascii="Arial" w:hAnsi="Arial" w:cs="Arial"/>
          <w:bCs/>
          <w:iCs/>
          <w:sz w:val="24"/>
          <w:szCs w:val="24"/>
        </w:rPr>
        <w:t>s</w:t>
      </w:r>
      <w:r w:rsidR="00CF44F8">
        <w:rPr>
          <w:rFonts w:ascii="Arial" w:hAnsi="Arial" w:cs="Arial"/>
          <w:bCs/>
          <w:iCs/>
          <w:sz w:val="24"/>
          <w:szCs w:val="24"/>
        </w:rPr>
        <w:t xml:space="preserve"> </w:t>
      </w:r>
      <w:r w:rsidR="00DB42C6">
        <w:rPr>
          <w:rFonts w:ascii="Arial" w:hAnsi="Arial" w:cs="Arial"/>
          <w:bCs/>
          <w:iCs/>
          <w:sz w:val="24"/>
          <w:szCs w:val="24"/>
        </w:rPr>
        <w:t>w</w:t>
      </w:r>
      <w:r w:rsidR="00DB42C6" w:rsidRPr="009052C6">
        <w:rPr>
          <w:rFonts w:ascii="Arial" w:hAnsi="Arial" w:cs="Arial"/>
          <w:bCs/>
          <w:iCs/>
          <w:sz w:val="24"/>
          <w:szCs w:val="24"/>
        </w:rPr>
        <w:t>orrying</w:t>
      </w:r>
      <w:r w:rsidRPr="009052C6">
        <w:rPr>
          <w:rFonts w:ascii="Arial" w:hAnsi="Arial" w:cs="Arial"/>
          <w:bCs/>
          <w:iCs/>
          <w:sz w:val="24"/>
          <w:szCs w:val="24"/>
        </w:rPr>
        <w:t xml:space="preserve"> them about family life and parenting</w:t>
      </w:r>
      <w:r w:rsidR="00DB42C6">
        <w:rPr>
          <w:rFonts w:ascii="Arial" w:hAnsi="Arial" w:cs="Arial"/>
          <w:bCs/>
          <w:iCs/>
          <w:sz w:val="24"/>
          <w:szCs w:val="24"/>
        </w:rPr>
        <w:t xml:space="preserve">. It is a free and confidential service which is available to parents of 0 -19 year olds. For further information, please see the attached flyer or web site </w:t>
      </w:r>
      <w:r w:rsidR="00DB42C6" w:rsidRPr="00DB42C6">
        <w:rPr>
          <w:rFonts w:ascii="Arial" w:hAnsi="Arial" w:cs="Arial"/>
          <w:bCs/>
          <w:iCs/>
          <w:color w:val="2F5496" w:themeColor="accent1" w:themeShade="BF"/>
          <w:sz w:val="24"/>
          <w:szCs w:val="24"/>
        </w:rPr>
        <w:t>www.parent-talk.org.uk/wales </w:t>
      </w:r>
    </w:p>
    <w:p w14:paraId="7EE507BD" w14:textId="3366CA9B" w:rsidR="009052C6" w:rsidRDefault="009052C6" w:rsidP="009B3D7F">
      <w:pPr>
        <w:shd w:val="clear" w:color="auto" w:fill="FFFFFF"/>
        <w:spacing w:after="0" w:line="240" w:lineRule="auto"/>
        <w:jc w:val="both"/>
        <w:textAlignment w:val="baseline"/>
        <w:rPr>
          <w:rFonts w:ascii="Arial" w:hAnsi="Arial" w:cs="Arial"/>
          <w:bCs/>
          <w:iCs/>
          <w:sz w:val="24"/>
          <w:szCs w:val="24"/>
        </w:rPr>
      </w:pPr>
    </w:p>
    <w:p w14:paraId="74077262" w14:textId="091934C4" w:rsidR="008C70A3" w:rsidRPr="008C70A3" w:rsidRDefault="008C70A3" w:rsidP="009B3D7F">
      <w:pPr>
        <w:jc w:val="both"/>
        <w:rPr>
          <w:rFonts w:ascii="Arial" w:hAnsi="Arial" w:cs="Arial"/>
          <w:b/>
          <w:i/>
          <w:sz w:val="24"/>
          <w:szCs w:val="24"/>
          <w:u w:val="single"/>
        </w:rPr>
      </w:pPr>
      <w:r w:rsidRPr="008C70A3">
        <w:rPr>
          <w:rFonts w:ascii="Arial" w:hAnsi="Arial" w:cs="Arial"/>
          <w:b/>
          <w:i/>
          <w:sz w:val="24"/>
          <w:szCs w:val="24"/>
          <w:u w:val="single"/>
        </w:rPr>
        <w:t>Covid-19</w:t>
      </w:r>
    </w:p>
    <w:p w14:paraId="7C32A110" w14:textId="09D24F3B" w:rsidR="009561DB" w:rsidRDefault="001148A6" w:rsidP="009B3D7F">
      <w:pPr>
        <w:jc w:val="both"/>
        <w:rPr>
          <w:rStyle w:val="Hyperlink"/>
          <w:rFonts w:ascii="Arial" w:hAnsi="Arial" w:cs="Arial"/>
          <w:color w:val="auto"/>
          <w:sz w:val="24"/>
          <w:szCs w:val="24"/>
        </w:rPr>
      </w:pPr>
      <w:r>
        <w:rPr>
          <w:rFonts w:ascii="Arial" w:hAnsi="Arial" w:cs="Arial"/>
          <w:sz w:val="24"/>
          <w:szCs w:val="24"/>
        </w:rPr>
        <w:t xml:space="preserve">Thank you for </w:t>
      </w:r>
      <w:r w:rsidR="005E2377">
        <w:rPr>
          <w:rFonts w:ascii="Arial" w:hAnsi="Arial" w:cs="Arial"/>
          <w:sz w:val="24"/>
          <w:szCs w:val="24"/>
        </w:rPr>
        <w:t>continuing</w:t>
      </w:r>
      <w:r>
        <w:rPr>
          <w:rFonts w:ascii="Arial" w:hAnsi="Arial" w:cs="Arial"/>
          <w:sz w:val="24"/>
          <w:szCs w:val="24"/>
        </w:rPr>
        <w:t xml:space="preserve"> to update us of positive tests for Covid-19. I</w:t>
      </w:r>
      <w:r w:rsidR="009561DB" w:rsidRPr="008C70A3">
        <w:rPr>
          <w:rFonts w:ascii="Arial" w:hAnsi="Arial" w:cs="Arial"/>
          <w:sz w:val="24"/>
          <w:szCs w:val="24"/>
        </w:rPr>
        <w:t>f your child receives a positi</w:t>
      </w:r>
      <w:r w:rsidR="008C70A3" w:rsidRPr="008C70A3">
        <w:rPr>
          <w:rFonts w:ascii="Arial" w:hAnsi="Arial" w:cs="Arial"/>
          <w:sz w:val="24"/>
          <w:szCs w:val="24"/>
        </w:rPr>
        <w:t xml:space="preserve">ve test for Covid-19 </w:t>
      </w:r>
      <w:r w:rsidR="009561DB" w:rsidRPr="008C70A3">
        <w:rPr>
          <w:rFonts w:ascii="Arial" w:hAnsi="Arial" w:cs="Arial"/>
          <w:sz w:val="24"/>
          <w:szCs w:val="24"/>
        </w:rPr>
        <w:t>please can you</w:t>
      </w:r>
      <w:r w:rsidR="00524ADC">
        <w:rPr>
          <w:rFonts w:ascii="Arial" w:hAnsi="Arial" w:cs="Arial"/>
          <w:sz w:val="24"/>
          <w:szCs w:val="24"/>
        </w:rPr>
        <w:t xml:space="preserve"> </w:t>
      </w:r>
      <w:r w:rsidR="00DB42C6">
        <w:rPr>
          <w:rFonts w:ascii="Arial" w:hAnsi="Arial" w:cs="Arial"/>
          <w:sz w:val="24"/>
          <w:szCs w:val="24"/>
        </w:rPr>
        <w:t xml:space="preserve">alert the school at once in order for contact tracing to be </w:t>
      </w:r>
      <w:proofErr w:type="gramStart"/>
      <w:r w:rsidR="00DB42C6">
        <w:rPr>
          <w:rFonts w:ascii="Arial" w:hAnsi="Arial" w:cs="Arial"/>
          <w:sz w:val="24"/>
          <w:szCs w:val="24"/>
        </w:rPr>
        <w:t>undertaken.</w:t>
      </w:r>
      <w:proofErr w:type="gramEnd"/>
    </w:p>
    <w:p w14:paraId="6E7AB5DD" w14:textId="77777777" w:rsidR="009561DB" w:rsidRPr="008C70A3" w:rsidRDefault="009561DB" w:rsidP="009B3D7F">
      <w:pPr>
        <w:jc w:val="both"/>
        <w:rPr>
          <w:rFonts w:ascii="Arial" w:hAnsi="Arial" w:cs="Arial"/>
          <w:sz w:val="24"/>
          <w:szCs w:val="24"/>
        </w:rPr>
      </w:pPr>
      <w:r w:rsidRPr="008C70A3">
        <w:rPr>
          <w:rFonts w:ascii="Arial" w:hAnsi="Arial" w:cs="Arial"/>
          <w:sz w:val="24"/>
          <w:szCs w:val="24"/>
        </w:rPr>
        <w:t>Please continue to use our website and follow our Twitter page for further updates and information.</w:t>
      </w:r>
    </w:p>
    <w:p w14:paraId="749FD286" w14:textId="77777777" w:rsidR="009561DB" w:rsidRPr="00902743" w:rsidRDefault="009561DB" w:rsidP="009B3D7F">
      <w:pPr>
        <w:jc w:val="both"/>
        <w:rPr>
          <w:rFonts w:ascii="Arial" w:hAnsi="Arial" w:cs="Arial"/>
          <w:sz w:val="24"/>
          <w:szCs w:val="24"/>
        </w:rPr>
      </w:pPr>
      <w:r w:rsidRPr="00902743">
        <w:rPr>
          <w:rFonts w:ascii="Arial" w:hAnsi="Arial" w:cs="Arial"/>
          <w:sz w:val="24"/>
          <w:szCs w:val="24"/>
        </w:rPr>
        <w:t>Yours sincerely</w:t>
      </w:r>
    </w:p>
    <w:p w14:paraId="2A807877" w14:textId="05B5EBFD" w:rsidR="00895D2A" w:rsidRDefault="009B3D7F" w:rsidP="009B3D7F">
      <w:pPr>
        <w:jc w:val="both"/>
        <w:rPr>
          <w:rFonts w:ascii="Arial" w:hAnsi="Arial" w:cs="Arial"/>
          <w:sz w:val="24"/>
          <w:szCs w:val="24"/>
        </w:rPr>
      </w:pPr>
      <w:r>
        <w:rPr>
          <w:rFonts w:ascii="Arial" w:hAnsi="Arial" w:cs="Arial"/>
          <w:noProof/>
          <w:sz w:val="24"/>
          <w:szCs w:val="24"/>
          <w:lang w:eastAsia="en-GB"/>
        </w:rPr>
        <w:drawing>
          <wp:inline distT="0" distB="0" distL="0" distR="0" wp14:anchorId="2F2B0288" wp14:editId="68334615">
            <wp:extent cx="2104049" cy="857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MJ.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9650" cy="867680"/>
                    </a:xfrm>
                    <a:prstGeom prst="rect">
                      <a:avLst/>
                    </a:prstGeom>
                  </pic:spPr>
                </pic:pic>
              </a:graphicData>
            </a:graphic>
          </wp:inline>
        </w:drawing>
      </w:r>
    </w:p>
    <w:p w14:paraId="179DC0F9" w14:textId="0B6DD24E" w:rsidR="00895D2A" w:rsidRPr="009B3D7F" w:rsidRDefault="009B3D7F" w:rsidP="009B3D7F">
      <w:pPr>
        <w:pStyle w:val="NoSpacing"/>
        <w:rPr>
          <w:rFonts w:ascii="Arial" w:hAnsi="Arial" w:cs="Arial"/>
          <w:sz w:val="24"/>
          <w:szCs w:val="24"/>
        </w:rPr>
      </w:pPr>
      <w:r w:rsidRPr="009B3D7F">
        <w:rPr>
          <w:rFonts w:ascii="Arial" w:hAnsi="Arial" w:cs="Arial"/>
          <w:sz w:val="24"/>
          <w:szCs w:val="24"/>
        </w:rPr>
        <w:t>S M JONES</w:t>
      </w:r>
    </w:p>
    <w:p w14:paraId="226553C6" w14:textId="710CEAEF" w:rsidR="00590ABF" w:rsidRPr="009B3D7F" w:rsidRDefault="009561DB" w:rsidP="009B3D7F">
      <w:pPr>
        <w:pStyle w:val="NoSpacing"/>
        <w:rPr>
          <w:rFonts w:ascii="Arial" w:hAnsi="Arial" w:cs="Arial"/>
          <w:sz w:val="24"/>
          <w:szCs w:val="24"/>
          <w:u w:val="single"/>
        </w:rPr>
      </w:pPr>
      <w:proofErr w:type="spellStart"/>
      <w:r w:rsidRPr="009B3D7F">
        <w:rPr>
          <w:rFonts w:ascii="Arial" w:hAnsi="Arial" w:cs="Arial"/>
          <w:sz w:val="24"/>
          <w:szCs w:val="24"/>
          <w:u w:val="single"/>
        </w:rPr>
        <w:t>Headteacher</w:t>
      </w:r>
      <w:bookmarkStart w:id="0" w:name="_GoBack"/>
      <w:bookmarkEnd w:id="0"/>
      <w:proofErr w:type="spellEnd"/>
    </w:p>
    <w:sectPr w:rsidR="00590ABF" w:rsidRPr="009B3D7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FD408A"/>
    <w:multiLevelType w:val="hybridMultilevel"/>
    <w:tmpl w:val="533C7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2A06E78"/>
    <w:multiLevelType w:val="hybridMultilevel"/>
    <w:tmpl w:val="2D741AC6"/>
    <w:lvl w:ilvl="0" w:tplc="F2EE48FA">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E10227A"/>
    <w:multiLevelType w:val="hybridMultilevel"/>
    <w:tmpl w:val="D62023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767F68"/>
    <w:multiLevelType w:val="hybridMultilevel"/>
    <w:tmpl w:val="39C6F1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B54B83"/>
    <w:multiLevelType w:val="hybridMultilevel"/>
    <w:tmpl w:val="2FC05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576932"/>
    <w:multiLevelType w:val="hybridMultilevel"/>
    <w:tmpl w:val="F7CA8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0"/>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6017"/>
    <w:rsid w:val="0002714A"/>
    <w:rsid w:val="001074F2"/>
    <w:rsid w:val="001148A6"/>
    <w:rsid w:val="001149BC"/>
    <w:rsid w:val="001210C4"/>
    <w:rsid w:val="0014447E"/>
    <w:rsid w:val="00156ECB"/>
    <w:rsid w:val="00184B2C"/>
    <w:rsid w:val="00186017"/>
    <w:rsid w:val="00197286"/>
    <w:rsid w:val="001D0DF1"/>
    <w:rsid w:val="002134B8"/>
    <w:rsid w:val="00214775"/>
    <w:rsid w:val="0023327F"/>
    <w:rsid w:val="002519E3"/>
    <w:rsid w:val="002F37FA"/>
    <w:rsid w:val="004239DB"/>
    <w:rsid w:val="00443C0B"/>
    <w:rsid w:val="0047163B"/>
    <w:rsid w:val="004849EB"/>
    <w:rsid w:val="004A68BA"/>
    <w:rsid w:val="004C1A47"/>
    <w:rsid w:val="00524ADC"/>
    <w:rsid w:val="00574D3C"/>
    <w:rsid w:val="00590ABF"/>
    <w:rsid w:val="00595FF9"/>
    <w:rsid w:val="005E2377"/>
    <w:rsid w:val="006022A9"/>
    <w:rsid w:val="00652A2C"/>
    <w:rsid w:val="00656A48"/>
    <w:rsid w:val="006716E6"/>
    <w:rsid w:val="006735B7"/>
    <w:rsid w:val="00683C96"/>
    <w:rsid w:val="00695C25"/>
    <w:rsid w:val="006A6854"/>
    <w:rsid w:val="006F5754"/>
    <w:rsid w:val="00712979"/>
    <w:rsid w:val="00737291"/>
    <w:rsid w:val="007500B0"/>
    <w:rsid w:val="00751B66"/>
    <w:rsid w:val="00795EDD"/>
    <w:rsid w:val="007C1B09"/>
    <w:rsid w:val="00801AA9"/>
    <w:rsid w:val="00822CDA"/>
    <w:rsid w:val="008434BC"/>
    <w:rsid w:val="00895D2A"/>
    <w:rsid w:val="00896DA8"/>
    <w:rsid w:val="008C4509"/>
    <w:rsid w:val="008C70A3"/>
    <w:rsid w:val="00902743"/>
    <w:rsid w:val="009052C6"/>
    <w:rsid w:val="00925B82"/>
    <w:rsid w:val="00932642"/>
    <w:rsid w:val="009561DB"/>
    <w:rsid w:val="00986389"/>
    <w:rsid w:val="009A3387"/>
    <w:rsid w:val="009A3D70"/>
    <w:rsid w:val="009B3D7F"/>
    <w:rsid w:val="009C00CA"/>
    <w:rsid w:val="00A043A7"/>
    <w:rsid w:val="00A31485"/>
    <w:rsid w:val="00A44932"/>
    <w:rsid w:val="00A5332C"/>
    <w:rsid w:val="00AE6859"/>
    <w:rsid w:val="00B0380C"/>
    <w:rsid w:val="00B41DB4"/>
    <w:rsid w:val="00B433A8"/>
    <w:rsid w:val="00B558A0"/>
    <w:rsid w:val="00B80C96"/>
    <w:rsid w:val="00BA38BD"/>
    <w:rsid w:val="00BA5B20"/>
    <w:rsid w:val="00BD2FEA"/>
    <w:rsid w:val="00C061FA"/>
    <w:rsid w:val="00C249A9"/>
    <w:rsid w:val="00C347FC"/>
    <w:rsid w:val="00C6544A"/>
    <w:rsid w:val="00C65A4E"/>
    <w:rsid w:val="00C81FD3"/>
    <w:rsid w:val="00C85E82"/>
    <w:rsid w:val="00CC27F2"/>
    <w:rsid w:val="00CF44F8"/>
    <w:rsid w:val="00D7206A"/>
    <w:rsid w:val="00DB42C6"/>
    <w:rsid w:val="00E307DD"/>
    <w:rsid w:val="00E34233"/>
    <w:rsid w:val="00E422CE"/>
    <w:rsid w:val="00E42A40"/>
    <w:rsid w:val="00EB1819"/>
    <w:rsid w:val="00EC2553"/>
    <w:rsid w:val="00F07C38"/>
    <w:rsid w:val="00F23E0F"/>
    <w:rsid w:val="00F56E2B"/>
    <w:rsid w:val="00F615BC"/>
    <w:rsid w:val="00FB39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4CBE3"/>
  <w15:chartTrackingRefBased/>
  <w15:docId w15:val="{0623B890-7B6C-4249-9060-CA298D36E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561DB"/>
    <w:pPr>
      <w:ind w:left="720"/>
      <w:contextualSpacing/>
    </w:pPr>
  </w:style>
  <w:style w:type="character" w:styleId="Hyperlink">
    <w:name w:val="Hyperlink"/>
    <w:basedOn w:val="DefaultParagraphFont"/>
    <w:uiPriority w:val="99"/>
    <w:unhideWhenUsed/>
    <w:rsid w:val="009561DB"/>
    <w:rPr>
      <w:color w:val="0563C1" w:themeColor="hyperlink"/>
      <w:u w:val="single"/>
    </w:rPr>
  </w:style>
  <w:style w:type="character" w:customStyle="1" w:styleId="UnresolvedMention">
    <w:name w:val="Unresolved Mention"/>
    <w:basedOn w:val="DefaultParagraphFont"/>
    <w:uiPriority w:val="99"/>
    <w:semiHidden/>
    <w:unhideWhenUsed/>
    <w:rsid w:val="009561DB"/>
    <w:rPr>
      <w:color w:val="605E5C"/>
      <w:shd w:val="clear" w:color="auto" w:fill="E1DFDD"/>
    </w:rPr>
  </w:style>
  <w:style w:type="paragraph" w:styleId="BalloonText">
    <w:name w:val="Balloon Text"/>
    <w:basedOn w:val="Normal"/>
    <w:link w:val="BalloonTextChar"/>
    <w:uiPriority w:val="99"/>
    <w:semiHidden/>
    <w:unhideWhenUsed/>
    <w:rsid w:val="009027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02743"/>
    <w:rPr>
      <w:rFonts w:ascii="Segoe UI" w:hAnsi="Segoe UI" w:cs="Segoe UI"/>
      <w:sz w:val="18"/>
      <w:szCs w:val="18"/>
    </w:rPr>
  </w:style>
  <w:style w:type="paragraph" w:customStyle="1" w:styleId="xxxxmsonormal">
    <w:name w:val="x_x_x_x_msonormal"/>
    <w:basedOn w:val="Normal"/>
    <w:rsid w:val="00A4493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9B3D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6790267">
      <w:bodyDiv w:val="1"/>
      <w:marLeft w:val="0"/>
      <w:marRight w:val="0"/>
      <w:marTop w:val="0"/>
      <w:marBottom w:val="0"/>
      <w:divBdr>
        <w:top w:val="none" w:sz="0" w:space="0" w:color="auto"/>
        <w:left w:val="none" w:sz="0" w:space="0" w:color="auto"/>
        <w:bottom w:val="none" w:sz="0" w:space="0" w:color="auto"/>
        <w:right w:val="none" w:sz="0" w:space="0" w:color="auto"/>
      </w:divBdr>
    </w:div>
    <w:div w:id="476998368">
      <w:bodyDiv w:val="1"/>
      <w:marLeft w:val="0"/>
      <w:marRight w:val="0"/>
      <w:marTop w:val="0"/>
      <w:marBottom w:val="0"/>
      <w:divBdr>
        <w:top w:val="none" w:sz="0" w:space="0" w:color="auto"/>
        <w:left w:val="none" w:sz="0" w:space="0" w:color="auto"/>
        <w:bottom w:val="none" w:sz="0" w:space="0" w:color="auto"/>
        <w:right w:val="none" w:sz="0" w:space="0" w:color="auto"/>
      </w:divBdr>
      <w:divsChild>
        <w:div w:id="1091506965">
          <w:marLeft w:val="0"/>
          <w:marRight w:val="0"/>
          <w:marTop w:val="0"/>
          <w:marBottom w:val="0"/>
          <w:divBdr>
            <w:top w:val="none" w:sz="0" w:space="0" w:color="auto"/>
            <w:left w:val="none" w:sz="0" w:space="0" w:color="auto"/>
            <w:bottom w:val="none" w:sz="0" w:space="0" w:color="auto"/>
            <w:right w:val="none" w:sz="0" w:space="0" w:color="auto"/>
          </w:divBdr>
        </w:div>
        <w:div w:id="670107542">
          <w:marLeft w:val="0"/>
          <w:marRight w:val="0"/>
          <w:marTop w:val="0"/>
          <w:marBottom w:val="0"/>
          <w:divBdr>
            <w:top w:val="none" w:sz="0" w:space="0" w:color="auto"/>
            <w:left w:val="none" w:sz="0" w:space="0" w:color="auto"/>
            <w:bottom w:val="none" w:sz="0" w:space="0" w:color="auto"/>
            <w:right w:val="none" w:sz="0" w:space="0" w:color="auto"/>
          </w:divBdr>
        </w:div>
        <w:div w:id="2115634816">
          <w:marLeft w:val="0"/>
          <w:marRight w:val="0"/>
          <w:marTop w:val="0"/>
          <w:marBottom w:val="0"/>
          <w:divBdr>
            <w:top w:val="none" w:sz="0" w:space="0" w:color="auto"/>
            <w:left w:val="none" w:sz="0" w:space="0" w:color="auto"/>
            <w:bottom w:val="none" w:sz="0" w:space="0" w:color="auto"/>
            <w:right w:val="none" w:sz="0" w:space="0" w:color="auto"/>
          </w:divBdr>
        </w:div>
        <w:div w:id="1577089241">
          <w:marLeft w:val="0"/>
          <w:marRight w:val="0"/>
          <w:marTop w:val="0"/>
          <w:marBottom w:val="0"/>
          <w:divBdr>
            <w:top w:val="none" w:sz="0" w:space="0" w:color="auto"/>
            <w:left w:val="none" w:sz="0" w:space="0" w:color="auto"/>
            <w:bottom w:val="none" w:sz="0" w:space="0" w:color="auto"/>
            <w:right w:val="none" w:sz="0" w:space="0" w:color="auto"/>
          </w:divBdr>
        </w:div>
        <w:div w:id="913200552">
          <w:marLeft w:val="0"/>
          <w:marRight w:val="0"/>
          <w:marTop w:val="0"/>
          <w:marBottom w:val="0"/>
          <w:divBdr>
            <w:top w:val="none" w:sz="0" w:space="0" w:color="auto"/>
            <w:left w:val="none" w:sz="0" w:space="0" w:color="auto"/>
            <w:bottom w:val="none" w:sz="0" w:space="0" w:color="auto"/>
            <w:right w:val="none" w:sz="0" w:space="0" w:color="auto"/>
          </w:divBdr>
          <w:divsChild>
            <w:div w:id="567496026">
              <w:marLeft w:val="0"/>
              <w:marRight w:val="0"/>
              <w:marTop w:val="0"/>
              <w:marBottom w:val="0"/>
              <w:divBdr>
                <w:top w:val="none" w:sz="0" w:space="0" w:color="auto"/>
                <w:left w:val="none" w:sz="0" w:space="0" w:color="auto"/>
                <w:bottom w:val="none" w:sz="0" w:space="0" w:color="auto"/>
                <w:right w:val="none" w:sz="0" w:space="0" w:color="auto"/>
              </w:divBdr>
              <w:divsChild>
                <w:div w:id="1476684993">
                  <w:marLeft w:val="0"/>
                  <w:marRight w:val="0"/>
                  <w:marTop w:val="0"/>
                  <w:marBottom w:val="0"/>
                  <w:divBdr>
                    <w:top w:val="none" w:sz="0" w:space="0" w:color="auto"/>
                    <w:left w:val="none" w:sz="0" w:space="0" w:color="auto"/>
                    <w:bottom w:val="none" w:sz="0" w:space="0" w:color="auto"/>
                    <w:right w:val="none" w:sz="0" w:space="0" w:color="auto"/>
                  </w:divBdr>
                </w:div>
                <w:div w:id="1406757629">
                  <w:marLeft w:val="0"/>
                  <w:marRight w:val="0"/>
                  <w:marTop w:val="0"/>
                  <w:marBottom w:val="0"/>
                  <w:divBdr>
                    <w:top w:val="none" w:sz="0" w:space="0" w:color="auto"/>
                    <w:left w:val="none" w:sz="0" w:space="0" w:color="auto"/>
                    <w:bottom w:val="none" w:sz="0" w:space="0" w:color="auto"/>
                    <w:right w:val="none" w:sz="0" w:space="0" w:color="auto"/>
                  </w:divBdr>
                </w:div>
                <w:div w:id="205223138">
                  <w:marLeft w:val="0"/>
                  <w:marRight w:val="0"/>
                  <w:marTop w:val="0"/>
                  <w:marBottom w:val="0"/>
                  <w:divBdr>
                    <w:top w:val="none" w:sz="0" w:space="0" w:color="auto"/>
                    <w:left w:val="none" w:sz="0" w:space="0" w:color="auto"/>
                    <w:bottom w:val="none" w:sz="0" w:space="0" w:color="auto"/>
                    <w:right w:val="none" w:sz="0" w:space="0" w:color="auto"/>
                  </w:divBdr>
                </w:div>
                <w:div w:id="581254072">
                  <w:marLeft w:val="0"/>
                  <w:marRight w:val="0"/>
                  <w:marTop w:val="0"/>
                  <w:marBottom w:val="0"/>
                  <w:divBdr>
                    <w:top w:val="none" w:sz="0" w:space="0" w:color="auto"/>
                    <w:left w:val="none" w:sz="0" w:space="0" w:color="auto"/>
                    <w:bottom w:val="none" w:sz="0" w:space="0" w:color="auto"/>
                    <w:right w:val="none" w:sz="0" w:space="0" w:color="auto"/>
                  </w:divBdr>
                </w:div>
                <w:div w:id="752775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591948">
      <w:bodyDiv w:val="1"/>
      <w:marLeft w:val="0"/>
      <w:marRight w:val="0"/>
      <w:marTop w:val="0"/>
      <w:marBottom w:val="0"/>
      <w:divBdr>
        <w:top w:val="none" w:sz="0" w:space="0" w:color="auto"/>
        <w:left w:val="none" w:sz="0" w:space="0" w:color="auto"/>
        <w:bottom w:val="none" w:sz="0" w:space="0" w:color="auto"/>
        <w:right w:val="none" w:sz="0" w:space="0" w:color="auto"/>
      </w:divBdr>
      <w:divsChild>
        <w:div w:id="1601832563">
          <w:marLeft w:val="0"/>
          <w:marRight w:val="0"/>
          <w:marTop w:val="0"/>
          <w:marBottom w:val="0"/>
          <w:divBdr>
            <w:top w:val="none" w:sz="0" w:space="0" w:color="auto"/>
            <w:left w:val="none" w:sz="0" w:space="0" w:color="auto"/>
            <w:bottom w:val="none" w:sz="0" w:space="0" w:color="auto"/>
            <w:right w:val="none" w:sz="0" w:space="0" w:color="auto"/>
          </w:divBdr>
        </w:div>
        <w:div w:id="1936133095">
          <w:marLeft w:val="0"/>
          <w:marRight w:val="0"/>
          <w:marTop w:val="0"/>
          <w:marBottom w:val="0"/>
          <w:divBdr>
            <w:top w:val="none" w:sz="0" w:space="0" w:color="auto"/>
            <w:left w:val="none" w:sz="0" w:space="0" w:color="auto"/>
            <w:bottom w:val="none" w:sz="0" w:space="0" w:color="auto"/>
            <w:right w:val="none" w:sz="0" w:space="0" w:color="auto"/>
          </w:divBdr>
        </w:div>
        <w:div w:id="471825831">
          <w:marLeft w:val="0"/>
          <w:marRight w:val="0"/>
          <w:marTop w:val="0"/>
          <w:marBottom w:val="0"/>
          <w:divBdr>
            <w:top w:val="none" w:sz="0" w:space="0" w:color="auto"/>
            <w:left w:val="none" w:sz="0" w:space="0" w:color="auto"/>
            <w:bottom w:val="none" w:sz="0" w:space="0" w:color="auto"/>
            <w:right w:val="none" w:sz="0" w:space="0" w:color="auto"/>
          </w:divBdr>
        </w:div>
        <w:div w:id="632442624">
          <w:marLeft w:val="0"/>
          <w:marRight w:val="0"/>
          <w:marTop w:val="0"/>
          <w:marBottom w:val="0"/>
          <w:divBdr>
            <w:top w:val="none" w:sz="0" w:space="0" w:color="auto"/>
            <w:left w:val="none" w:sz="0" w:space="0" w:color="auto"/>
            <w:bottom w:val="none" w:sz="0" w:space="0" w:color="auto"/>
            <w:right w:val="none" w:sz="0" w:space="0" w:color="auto"/>
          </w:divBdr>
        </w:div>
        <w:div w:id="1236629896">
          <w:marLeft w:val="0"/>
          <w:marRight w:val="0"/>
          <w:marTop w:val="0"/>
          <w:marBottom w:val="0"/>
          <w:divBdr>
            <w:top w:val="none" w:sz="0" w:space="0" w:color="auto"/>
            <w:left w:val="none" w:sz="0" w:space="0" w:color="auto"/>
            <w:bottom w:val="none" w:sz="0" w:space="0" w:color="auto"/>
            <w:right w:val="none" w:sz="0" w:space="0" w:color="auto"/>
          </w:divBdr>
        </w:div>
        <w:div w:id="43988363">
          <w:marLeft w:val="0"/>
          <w:marRight w:val="0"/>
          <w:marTop w:val="0"/>
          <w:marBottom w:val="0"/>
          <w:divBdr>
            <w:top w:val="none" w:sz="0" w:space="0" w:color="auto"/>
            <w:left w:val="none" w:sz="0" w:space="0" w:color="auto"/>
            <w:bottom w:val="none" w:sz="0" w:space="0" w:color="auto"/>
            <w:right w:val="none" w:sz="0" w:space="0" w:color="auto"/>
          </w:divBdr>
        </w:div>
        <w:div w:id="744763736">
          <w:marLeft w:val="0"/>
          <w:marRight w:val="0"/>
          <w:marTop w:val="0"/>
          <w:marBottom w:val="0"/>
          <w:divBdr>
            <w:top w:val="none" w:sz="0" w:space="0" w:color="auto"/>
            <w:left w:val="none" w:sz="0" w:space="0" w:color="auto"/>
            <w:bottom w:val="none" w:sz="0" w:space="0" w:color="auto"/>
            <w:right w:val="none" w:sz="0" w:space="0" w:color="auto"/>
          </w:divBdr>
        </w:div>
        <w:div w:id="41683603">
          <w:marLeft w:val="0"/>
          <w:marRight w:val="0"/>
          <w:marTop w:val="0"/>
          <w:marBottom w:val="0"/>
          <w:divBdr>
            <w:top w:val="none" w:sz="0" w:space="0" w:color="auto"/>
            <w:left w:val="none" w:sz="0" w:space="0" w:color="auto"/>
            <w:bottom w:val="none" w:sz="0" w:space="0" w:color="auto"/>
            <w:right w:val="none" w:sz="0" w:space="0" w:color="auto"/>
          </w:divBdr>
        </w:div>
        <w:div w:id="1189560812">
          <w:marLeft w:val="0"/>
          <w:marRight w:val="0"/>
          <w:marTop w:val="0"/>
          <w:marBottom w:val="0"/>
          <w:divBdr>
            <w:top w:val="none" w:sz="0" w:space="0" w:color="auto"/>
            <w:left w:val="none" w:sz="0" w:space="0" w:color="auto"/>
            <w:bottom w:val="none" w:sz="0" w:space="0" w:color="auto"/>
            <w:right w:val="none" w:sz="0" w:space="0" w:color="auto"/>
          </w:divBdr>
        </w:div>
        <w:div w:id="70154901">
          <w:marLeft w:val="0"/>
          <w:marRight w:val="0"/>
          <w:marTop w:val="0"/>
          <w:marBottom w:val="0"/>
          <w:divBdr>
            <w:top w:val="none" w:sz="0" w:space="0" w:color="auto"/>
            <w:left w:val="none" w:sz="0" w:space="0" w:color="auto"/>
            <w:bottom w:val="none" w:sz="0" w:space="0" w:color="auto"/>
            <w:right w:val="none" w:sz="0" w:space="0" w:color="auto"/>
          </w:divBdr>
        </w:div>
        <w:div w:id="446628251">
          <w:marLeft w:val="0"/>
          <w:marRight w:val="0"/>
          <w:marTop w:val="0"/>
          <w:marBottom w:val="0"/>
          <w:divBdr>
            <w:top w:val="none" w:sz="0" w:space="0" w:color="auto"/>
            <w:left w:val="none" w:sz="0" w:space="0" w:color="auto"/>
            <w:bottom w:val="none" w:sz="0" w:space="0" w:color="auto"/>
            <w:right w:val="none" w:sz="0" w:space="0" w:color="auto"/>
          </w:divBdr>
          <w:divsChild>
            <w:div w:id="1088306680">
              <w:marLeft w:val="0"/>
              <w:marRight w:val="0"/>
              <w:marTop w:val="0"/>
              <w:marBottom w:val="0"/>
              <w:divBdr>
                <w:top w:val="none" w:sz="0" w:space="0" w:color="auto"/>
                <w:left w:val="none" w:sz="0" w:space="0" w:color="auto"/>
                <w:bottom w:val="none" w:sz="0" w:space="0" w:color="auto"/>
                <w:right w:val="none" w:sz="0" w:space="0" w:color="auto"/>
              </w:divBdr>
            </w:div>
            <w:div w:id="1658454561">
              <w:marLeft w:val="0"/>
              <w:marRight w:val="0"/>
              <w:marTop w:val="0"/>
              <w:marBottom w:val="0"/>
              <w:divBdr>
                <w:top w:val="none" w:sz="0" w:space="0" w:color="auto"/>
                <w:left w:val="none" w:sz="0" w:space="0" w:color="auto"/>
                <w:bottom w:val="none" w:sz="0" w:space="0" w:color="auto"/>
                <w:right w:val="none" w:sz="0" w:space="0" w:color="auto"/>
              </w:divBdr>
            </w:div>
            <w:div w:id="590704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085776">
      <w:bodyDiv w:val="1"/>
      <w:marLeft w:val="0"/>
      <w:marRight w:val="0"/>
      <w:marTop w:val="0"/>
      <w:marBottom w:val="0"/>
      <w:divBdr>
        <w:top w:val="none" w:sz="0" w:space="0" w:color="auto"/>
        <w:left w:val="none" w:sz="0" w:space="0" w:color="auto"/>
        <w:bottom w:val="none" w:sz="0" w:space="0" w:color="auto"/>
        <w:right w:val="none" w:sz="0" w:space="0" w:color="auto"/>
      </w:divBdr>
      <w:divsChild>
        <w:div w:id="1662080041">
          <w:marLeft w:val="0"/>
          <w:marRight w:val="0"/>
          <w:marTop w:val="0"/>
          <w:marBottom w:val="0"/>
          <w:divBdr>
            <w:top w:val="none" w:sz="0" w:space="0" w:color="auto"/>
            <w:left w:val="none" w:sz="0" w:space="0" w:color="auto"/>
            <w:bottom w:val="none" w:sz="0" w:space="0" w:color="auto"/>
            <w:right w:val="none" w:sz="0" w:space="0" w:color="auto"/>
          </w:divBdr>
          <w:divsChild>
            <w:div w:id="2133396368">
              <w:marLeft w:val="0"/>
              <w:marRight w:val="0"/>
              <w:marTop w:val="0"/>
              <w:marBottom w:val="0"/>
              <w:divBdr>
                <w:top w:val="none" w:sz="0" w:space="0" w:color="auto"/>
                <w:left w:val="none" w:sz="0" w:space="0" w:color="auto"/>
                <w:bottom w:val="none" w:sz="0" w:space="0" w:color="auto"/>
                <w:right w:val="none" w:sz="0" w:space="0" w:color="auto"/>
              </w:divBdr>
            </w:div>
            <w:div w:id="73374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3" Type="http://schemas.openxmlformats.org/officeDocument/2006/relationships/styles" Target="styles.xml"/><Relationship Id="rId7" Type="http://schemas.openxmlformats.org/officeDocument/2006/relationships/hyperlink" Target="https://www.ycsports.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6C12C6-256A-4BF6-835A-F649771DB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542</Words>
  <Characters>3090</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Yarrow (Staff)</dc:creator>
  <cp:keywords/>
  <dc:description/>
  <cp:lastModifiedBy>H Jones (Staff)</cp:lastModifiedBy>
  <cp:revision>2</cp:revision>
  <cp:lastPrinted>2021-03-19T13:56:00Z</cp:lastPrinted>
  <dcterms:created xsi:type="dcterms:W3CDTF">2021-03-19T13:57:00Z</dcterms:created>
  <dcterms:modified xsi:type="dcterms:W3CDTF">2021-03-19T13:57:00Z</dcterms:modified>
</cp:coreProperties>
</file>